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5DB1" w14:textId="77777777" w:rsidR="00435304" w:rsidRPr="006363C3" w:rsidRDefault="00435304" w:rsidP="00435304">
      <w:pPr>
        <w:spacing w:line="240" w:lineRule="auto"/>
        <w:jc w:val="center"/>
        <w:rPr>
          <w:rFonts w:ascii="Verdana" w:hAnsi="Verdana" w:cs="Verdana"/>
          <w:sz w:val="32"/>
          <w:szCs w:val="32"/>
          <w:u w:val="single"/>
          <w:shd w:val="clear" w:color="auto" w:fill="FFFFFF"/>
        </w:rPr>
      </w:pPr>
      <w:r w:rsidRPr="006363C3">
        <w:rPr>
          <w:rFonts w:ascii="Verdana" w:hAnsi="Verdana" w:cs="Verdana"/>
          <w:sz w:val="32"/>
          <w:szCs w:val="32"/>
          <w:u w:val="single"/>
          <w:shd w:val="clear" w:color="auto" w:fill="FFFFFF"/>
        </w:rPr>
        <w:t>Etykieta harmonogram</w:t>
      </w:r>
    </w:p>
    <w:p w14:paraId="338009BF" w14:textId="390D9A3D" w:rsidR="00435304" w:rsidRPr="006363C3" w:rsidRDefault="00435304" w:rsidP="00435304">
      <w:pPr>
        <w:jc w:val="center"/>
        <w:rPr>
          <w:rFonts w:ascii="Verdana" w:hAnsi="Verdana" w:cs="Verdana"/>
          <w:sz w:val="32"/>
          <w:szCs w:val="32"/>
          <w:u w:val="single"/>
          <w:shd w:val="clear" w:color="auto" w:fill="FFFFFF"/>
        </w:rPr>
      </w:pPr>
      <w:r w:rsidRPr="006363C3">
        <w:rPr>
          <w:rFonts w:ascii="Verdana" w:hAnsi="Verdana" w:cs="Verdana"/>
          <w:sz w:val="32"/>
          <w:szCs w:val="32"/>
          <w:u w:val="single"/>
          <w:shd w:val="clear" w:color="auto" w:fill="FFFFFF"/>
        </w:rPr>
        <w:t xml:space="preserve">Semestr </w:t>
      </w:r>
      <w:r w:rsidR="006363C3" w:rsidRPr="006363C3">
        <w:rPr>
          <w:rFonts w:ascii="Verdana" w:hAnsi="Verdana" w:cs="Verdana"/>
          <w:sz w:val="32"/>
          <w:szCs w:val="32"/>
          <w:u w:val="single"/>
          <w:shd w:val="clear" w:color="auto" w:fill="FFFFFF"/>
        </w:rPr>
        <w:t>letni</w:t>
      </w:r>
      <w:r w:rsidRPr="006363C3">
        <w:rPr>
          <w:rFonts w:ascii="Verdana" w:hAnsi="Verdana" w:cs="Verdana"/>
          <w:sz w:val="32"/>
          <w:szCs w:val="32"/>
          <w:u w:val="single"/>
          <w:shd w:val="clear" w:color="auto" w:fill="FFFFFF"/>
        </w:rPr>
        <w:t xml:space="preserve"> 2024/2025</w:t>
      </w:r>
    </w:p>
    <w:p w14:paraId="437E474F" w14:textId="76D92394" w:rsidR="00FD3BBB" w:rsidRPr="006363C3" w:rsidRDefault="00435304" w:rsidP="00435304">
      <w:pPr>
        <w:jc w:val="center"/>
        <w:rPr>
          <w:rFonts w:ascii="Verdana" w:hAnsi="Verdana" w:cs="Verdana"/>
          <w:sz w:val="32"/>
          <w:szCs w:val="32"/>
          <w:u w:val="single"/>
          <w:shd w:val="clear" w:color="auto" w:fill="FFFFFF"/>
        </w:rPr>
      </w:pPr>
      <w:r w:rsidRPr="006363C3">
        <w:rPr>
          <w:rFonts w:ascii="Verdana" w:hAnsi="Verdana" w:cs="Verdana"/>
          <w:sz w:val="32"/>
          <w:szCs w:val="32"/>
          <w:u w:val="single"/>
          <w:shd w:val="clear" w:color="auto" w:fill="FFFFFF"/>
        </w:rPr>
        <w:t xml:space="preserve">Stan na </w:t>
      </w:r>
      <w:r w:rsidR="006363C3" w:rsidRPr="006363C3">
        <w:rPr>
          <w:rFonts w:ascii="Verdana" w:hAnsi="Verdana" w:cs="Verdana"/>
          <w:sz w:val="32"/>
          <w:szCs w:val="32"/>
          <w:u w:val="single"/>
          <w:shd w:val="clear" w:color="auto" w:fill="FFFFFF"/>
        </w:rPr>
        <w:t>13</w:t>
      </w:r>
      <w:r w:rsidRPr="006363C3">
        <w:rPr>
          <w:rFonts w:ascii="Verdana" w:hAnsi="Verdana" w:cs="Verdana"/>
          <w:sz w:val="32"/>
          <w:szCs w:val="32"/>
          <w:u w:val="single"/>
          <w:shd w:val="clear" w:color="auto" w:fill="FFFFFF"/>
        </w:rPr>
        <w:t>.</w:t>
      </w:r>
      <w:r w:rsidR="00801724">
        <w:rPr>
          <w:rFonts w:ascii="Verdana" w:hAnsi="Verdana" w:cs="Verdana"/>
          <w:sz w:val="32"/>
          <w:szCs w:val="32"/>
          <w:u w:val="single"/>
          <w:shd w:val="clear" w:color="auto" w:fill="FFFFFF"/>
        </w:rPr>
        <w:t>03</w:t>
      </w:r>
      <w:r w:rsidRPr="006363C3">
        <w:rPr>
          <w:rFonts w:ascii="Verdana" w:hAnsi="Verdana" w:cs="Verdana"/>
          <w:sz w:val="32"/>
          <w:szCs w:val="32"/>
          <w:u w:val="single"/>
          <w:shd w:val="clear" w:color="auto" w:fill="FFFFFF"/>
        </w:rPr>
        <w:t>.202</w:t>
      </w:r>
      <w:r w:rsidR="00801724">
        <w:rPr>
          <w:rFonts w:ascii="Verdana" w:hAnsi="Verdana" w:cs="Verdana"/>
          <w:sz w:val="32"/>
          <w:szCs w:val="32"/>
          <w:u w:val="single"/>
          <w:shd w:val="clear" w:color="auto" w:fill="FFFFFF"/>
        </w:rPr>
        <w:t>5</w:t>
      </w:r>
    </w:p>
    <w:p w14:paraId="5BD75B1A" w14:textId="77777777" w:rsidR="006363C3" w:rsidRPr="006363C3" w:rsidRDefault="006363C3" w:rsidP="006363C3">
      <w:pPr>
        <w:jc w:val="both"/>
        <w:rPr>
          <w:rFonts w:ascii="Verdana" w:hAnsi="Verdana" w:cs="Verdana"/>
          <w:b/>
          <w:sz w:val="24"/>
          <w:szCs w:val="24"/>
          <w:u w:val="single"/>
          <w:shd w:val="clear" w:color="auto" w:fill="FFFFFF"/>
        </w:rPr>
      </w:pPr>
      <w:r w:rsidRPr="006363C3">
        <w:rPr>
          <w:rFonts w:ascii="Verdana" w:hAnsi="Verdana" w:cs="Verdana"/>
          <w:b/>
          <w:sz w:val="24"/>
          <w:szCs w:val="24"/>
          <w:u w:val="single"/>
          <w:shd w:val="clear" w:color="auto" w:fill="FFFFFF"/>
        </w:rPr>
        <w:t>MARZEC</w:t>
      </w:r>
    </w:p>
    <w:p w14:paraId="6FCEE5CF" w14:textId="7E79EAFE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>13.03.2025 (czwartek) – [17.15-20.30] – Zootechnika – ST. II STP. Ir. + Ochrona środowiska + Architektura krajobrazu + Odnawialne źródła energii + Leśnictwo + Rolnictwo – ST. II STP. Ir – ok. 100 os. – Plac Łódzki 3, Aula Niewiadomskiego - dr hab. Jacek Kowalewski, prof. UWM</w:t>
      </w:r>
    </w:p>
    <w:p w14:paraId="65554ADB" w14:textId="3D626270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 xml:space="preserve">14.03.2025 (piątek) – [16.15-19.30] – Budownictwo – ST. I STP. Ir. + Turystyka i rekreacja – ST. I STP. </w:t>
      </w:r>
      <w:proofErr w:type="spellStart"/>
      <w:r w:rsidRPr="006363C3">
        <w:rPr>
          <w:rFonts w:ascii="Verdana" w:hAnsi="Verdana" w:cs="Verdana"/>
          <w:sz w:val="24"/>
          <w:szCs w:val="24"/>
          <w:shd w:val="clear" w:color="auto" w:fill="FFFFFF"/>
        </w:rPr>
        <w:t>IIr</w:t>
      </w:r>
      <w:proofErr w:type="spellEnd"/>
      <w:r w:rsidRPr="006363C3">
        <w:rPr>
          <w:rFonts w:ascii="Verdana" w:hAnsi="Verdana" w:cs="Verdana"/>
          <w:sz w:val="24"/>
          <w:szCs w:val="24"/>
          <w:shd w:val="clear" w:color="auto" w:fill="FFFFFF"/>
        </w:rPr>
        <w:t>. – ok. 110 os. – ul. Słoneczna 54, s. C2 - dr hab. Jacek Kowalewski, prof. UWM</w:t>
      </w:r>
    </w:p>
    <w:p w14:paraId="39A1051A" w14:textId="755311D4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>16.03.2025 (niedziela) – [9.45-13.00] - Informatyka – NST. II STP. Ir. – ok. 30 os. - ul. Słoneczna 54, s. C1 - dr hab. Jacek Kowalewski, prof. UWM</w:t>
      </w:r>
    </w:p>
    <w:p w14:paraId="44EA919E" w14:textId="26390A76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 xml:space="preserve">20.03.2025 (czwartek) – [16.00-19.15] – </w:t>
      </w:r>
      <w:proofErr w:type="spellStart"/>
      <w:r w:rsidRPr="006363C3">
        <w:rPr>
          <w:rFonts w:ascii="Verdana" w:hAnsi="Verdana" w:cs="Verdana"/>
          <w:sz w:val="24"/>
          <w:szCs w:val="24"/>
          <w:shd w:val="clear" w:color="auto" w:fill="FFFFFF"/>
        </w:rPr>
        <w:t>Biogospodarka</w:t>
      </w:r>
      <w:proofErr w:type="spellEnd"/>
      <w:r w:rsidRPr="006363C3">
        <w:rPr>
          <w:rFonts w:ascii="Verdana" w:hAnsi="Verdana" w:cs="Verdana"/>
          <w:sz w:val="24"/>
          <w:szCs w:val="24"/>
          <w:shd w:val="clear" w:color="auto" w:fill="FFFFFF"/>
        </w:rPr>
        <w:t xml:space="preserve"> rybacka + Biotechnologia – ST. II STP. Ir. + Dietetyka – ST. II STP. Ir. - ok. 75 os. – ul. Oczapowskiego 1A, s. P13 - dr Izabella Siemianowska</w:t>
      </w:r>
    </w:p>
    <w:p w14:paraId="7EEE74AB" w14:textId="77777777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 xml:space="preserve">28.03.2025 (piątek) – [16.00-19.15] – Bezpieczeństwo wewnętrzne – ST. I STP. </w:t>
      </w:r>
      <w:proofErr w:type="spellStart"/>
      <w:r w:rsidRPr="006363C3">
        <w:rPr>
          <w:rFonts w:ascii="Verdana" w:hAnsi="Verdana" w:cs="Verdana"/>
          <w:sz w:val="24"/>
          <w:szCs w:val="24"/>
          <w:shd w:val="clear" w:color="auto" w:fill="FFFFFF"/>
        </w:rPr>
        <w:t>IIr</w:t>
      </w:r>
      <w:proofErr w:type="spellEnd"/>
      <w:r w:rsidRPr="006363C3">
        <w:rPr>
          <w:rFonts w:ascii="Verdana" w:hAnsi="Verdana" w:cs="Verdana"/>
          <w:sz w:val="24"/>
          <w:szCs w:val="24"/>
          <w:shd w:val="clear" w:color="auto" w:fill="FFFFFF"/>
        </w:rPr>
        <w:t>. – ok. 15 os. – Filia w Ełku, ul. Kościuszki 23, s. 204 -  dr Izabella Siemianowska</w:t>
      </w:r>
    </w:p>
    <w:p w14:paraId="7209B524" w14:textId="77777777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>28.03.2025 (piątek) – [16.00-19.15] – Administracja – ST. II STP. Ir. – ok. 20 os. - Filia w Ełku, ul. Kościuszki 23, s. 206 - dr Małgorzata Chudzikowska-Wołoszyn</w:t>
      </w:r>
    </w:p>
    <w:p w14:paraId="66A63C49" w14:textId="77777777" w:rsidR="006363C3" w:rsidRPr="006363C3" w:rsidRDefault="006363C3" w:rsidP="006363C3">
      <w:pPr>
        <w:jc w:val="both"/>
        <w:rPr>
          <w:rFonts w:ascii="Verdana" w:hAnsi="Verdana" w:cs="Verdana"/>
          <w:b/>
          <w:sz w:val="24"/>
          <w:szCs w:val="24"/>
          <w:u w:val="single"/>
          <w:shd w:val="clear" w:color="auto" w:fill="FFFFFF"/>
        </w:rPr>
      </w:pPr>
      <w:r w:rsidRPr="006363C3">
        <w:rPr>
          <w:rFonts w:ascii="Verdana" w:hAnsi="Verdana" w:cs="Verdana"/>
          <w:b/>
          <w:sz w:val="24"/>
          <w:szCs w:val="24"/>
          <w:u w:val="single"/>
          <w:shd w:val="clear" w:color="auto" w:fill="FFFFFF"/>
        </w:rPr>
        <w:t>KWIECIEŃ</w:t>
      </w:r>
    </w:p>
    <w:p w14:paraId="12639BC2" w14:textId="77777777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 xml:space="preserve">9.04.2025 (środa) – [15.30-18.45] – Energetyka + Mechatronika + Mechanika i budowa maszyn + Inżynieria w logistyce – ST. I STP. </w:t>
      </w:r>
      <w:proofErr w:type="spellStart"/>
      <w:r w:rsidRPr="006363C3">
        <w:rPr>
          <w:rFonts w:ascii="Verdana" w:hAnsi="Verdana" w:cs="Verdana"/>
          <w:sz w:val="24"/>
          <w:szCs w:val="24"/>
          <w:shd w:val="clear" w:color="auto" w:fill="FFFFFF"/>
        </w:rPr>
        <w:t>IIr</w:t>
      </w:r>
      <w:proofErr w:type="spellEnd"/>
      <w:r w:rsidRPr="006363C3">
        <w:rPr>
          <w:rFonts w:ascii="Verdana" w:hAnsi="Verdana" w:cs="Verdana"/>
          <w:sz w:val="24"/>
          <w:szCs w:val="24"/>
          <w:shd w:val="clear" w:color="auto" w:fill="FFFFFF"/>
        </w:rPr>
        <w:t>. - ok. 120 os. + Gastronomia i sztuka kulinarna – ST. I STP. Ir.- ul. Oczapowskiego 11, Aula Martiniego (D112) - dr Izabella Siemianowska</w:t>
      </w:r>
    </w:p>
    <w:p w14:paraId="2AE199FF" w14:textId="0EDFDE5E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>24.04.2025 (czwartek) – [14.30-17.45] – Dietetyka – ST. I STP. Ir. – ok. 40 os. – ul. Żołnierska 14, Aula 46 - dr Małgorzata Chudzikowska-Wołoszyn</w:t>
      </w:r>
    </w:p>
    <w:p w14:paraId="2BDDA660" w14:textId="77777777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>26.04.2025 (sobota) – [8.00-11.15] – Administracja + Administracja skarbowa + Bezpieczeństwo wewnętrzne – NST. II STP. Ir. – ok. 100 os. -  ul. Oczapowskiego 1A, Aula Biologii -  dr Izabella Siemianowska</w:t>
      </w:r>
    </w:p>
    <w:p w14:paraId="49A975AC" w14:textId="77777777" w:rsidR="006363C3" w:rsidRPr="00801724" w:rsidRDefault="006363C3" w:rsidP="006363C3">
      <w:pPr>
        <w:jc w:val="both"/>
        <w:rPr>
          <w:rFonts w:ascii="Verdana" w:hAnsi="Verdana" w:cs="Verdana"/>
          <w:b/>
          <w:sz w:val="24"/>
          <w:szCs w:val="24"/>
          <w:u w:val="single"/>
          <w:shd w:val="clear" w:color="auto" w:fill="FFFFFF"/>
          <w:lang w:val="en-US"/>
        </w:rPr>
      </w:pPr>
      <w:r w:rsidRPr="00801724">
        <w:rPr>
          <w:rFonts w:ascii="Verdana" w:hAnsi="Verdana" w:cs="Verdana"/>
          <w:b/>
          <w:sz w:val="24"/>
          <w:szCs w:val="24"/>
          <w:u w:val="single"/>
          <w:shd w:val="clear" w:color="auto" w:fill="FFFFFF"/>
          <w:lang w:val="en-US"/>
        </w:rPr>
        <w:t>MAJ</w:t>
      </w:r>
    </w:p>
    <w:p w14:paraId="05142B98" w14:textId="0A02F69E" w:rsidR="006363C3" w:rsidRPr="00801724" w:rsidRDefault="006363C3" w:rsidP="006363C3">
      <w:pPr>
        <w:jc w:val="both"/>
        <w:rPr>
          <w:rFonts w:ascii="Verdana" w:hAnsi="Verdana"/>
          <w:sz w:val="24"/>
          <w:szCs w:val="24"/>
        </w:rPr>
      </w:pPr>
      <w:r w:rsidRPr="006363C3">
        <w:rPr>
          <w:rFonts w:ascii="Verdana" w:hAnsi="Verdana"/>
          <w:sz w:val="24"/>
          <w:szCs w:val="24"/>
          <w:lang w:val="en-US"/>
        </w:rPr>
        <w:t>7.05.2025 (</w:t>
      </w:r>
      <w:proofErr w:type="spellStart"/>
      <w:r w:rsidRPr="006363C3">
        <w:rPr>
          <w:rFonts w:ascii="Verdana" w:hAnsi="Verdana"/>
          <w:sz w:val="24"/>
          <w:szCs w:val="24"/>
          <w:lang w:val="en-US"/>
        </w:rPr>
        <w:t>środa</w:t>
      </w:r>
      <w:proofErr w:type="spellEnd"/>
      <w:r w:rsidRPr="006363C3">
        <w:rPr>
          <w:rFonts w:ascii="Verdana" w:hAnsi="Verdana"/>
          <w:sz w:val="24"/>
          <w:szCs w:val="24"/>
          <w:lang w:val="en-US"/>
        </w:rPr>
        <w:t xml:space="preserve">) – [17.30-20.45] - Biotechnology + Process Engineering and Environmental Protection + Food Engineering - ST. </w:t>
      </w:r>
      <w:r w:rsidRPr="006363C3">
        <w:rPr>
          <w:rFonts w:ascii="Verdana" w:hAnsi="Verdana"/>
          <w:sz w:val="24"/>
          <w:szCs w:val="24"/>
        </w:rPr>
        <w:t>II STP</w:t>
      </w:r>
      <w:bookmarkStart w:id="0" w:name="_GoBack"/>
      <w:bookmarkEnd w:id="0"/>
      <w:r w:rsidRPr="006363C3">
        <w:rPr>
          <w:rFonts w:ascii="Verdana" w:hAnsi="Verdana"/>
          <w:sz w:val="24"/>
          <w:szCs w:val="24"/>
        </w:rPr>
        <w:t xml:space="preserve">. Ir. - ok. 50 </w:t>
      </w:r>
      <w:r w:rsidRPr="006363C3">
        <w:rPr>
          <w:rFonts w:ascii="Verdana" w:hAnsi="Verdana"/>
          <w:sz w:val="24"/>
          <w:szCs w:val="24"/>
        </w:rPr>
        <w:lastRenderedPageBreak/>
        <w:t xml:space="preserve">os. - Plac Cieszyński 1, s. 502 - dr hab. </w:t>
      </w:r>
      <w:r w:rsidRPr="00801724">
        <w:rPr>
          <w:rFonts w:ascii="Verdana" w:hAnsi="Verdana"/>
          <w:sz w:val="24"/>
          <w:szCs w:val="24"/>
        </w:rPr>
        <w:t xml:space="preserve">Barbara </w:t>
      </w:r>
      <w:proofErr w:type="spellStart"/>
      <w:r w:rsidRPr="00801724">
        <w:rPr>
          <w:rFonts w:ascii="Verdana" w:hAnsi="Verdana"/>
          <w:sz w:val="24"/>
          <w:szCs w:val="24"/>
        </w:rPr>
        <w:t>Krysztopa-Czupryńska</w:t>
      </w:r>
      <w:proofErr w:type="spellEnd"/>
      <w:r w:rsidRPr="00801724">
        <w:rPr>
          <w:rFonts w:ascii="Verdana" w:hAnsi="Verdana"/>
          <w:sz w:val="24"/>
          <w:szCs w:val="24"/>
        </w:rPr>
        <w:t xml:space="preserve"> (wykład w języku angielskim).</w:t>
      </w:r>
    </w:p>
    <w:p w14:paraId="48DAA626" w14:textId="77777777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>9.05.2025 (piątek) – [16.45-20.00] – Energetyka + Mechatronika + Mechanika i budowa maszyn – NST. I STP. Ir + Ratownictwo medyczne – ST. I STP. Ir. -  ok. 130 os. – ul. Oczapowskiego 11, Aula Martiniego (D112) - dr Izabella Siemianowska</w:t>
      </w:r>
    </w:p>
    <w:p w14:paraId="2E2864CF" w14:textId="77777777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 xml:space="preserve">16.05.2025 (piątek) [16.45-20.00] – Informatyka (Data science w praktyce + Projektowanie sieci informatycznych i sieci komputerowych) – ST. II STP. Ir. – ok. 80 os. + Gospodarka przestrzenna + Geodezja i kartografia – ST. II STP. Ir. + Inżynieria środowiska – ST. II STP. </w:t>
      </w:r>
      <w:proofErr w:type="spellStart"/>
      <w:r w:rsidRPr="006363C3">
        <w:rPr>
          <w:rFonts w:ascii="Verdana" w:hAnsi="Verdana" w:cs="Verdana"/>
          <w:sz w:val="24"/>
          <w:szCs w:val="24"/>
          <w:shd w:val="clear" w:color="auto" w:fill="FFFFFF"/>
        </w:rPr>
        <w:t>IIr</w:t>
      </w:r>
      <w:proofErr w:type="spellEnd"/>
      <w:r w:rsidRPr="006363C3">
        <w:rPr>
          <w:rFonts w:ascii="Verdana" w:hAnsi="Verdana" w:cs="Verdana"/>
          <w:sz w:val="24"/>
          <w:szCs w:val="24"/>
          <w:shd w:val="clear" w:color="auto" w:fill="FFFFFF"/>
        </w:rPr>
        <w:t>. – ok. 75 os. + Nauki o rodzinie – 5 os. – ul. Słoneczna 54, Aula B - dr Małgorzata Chudzikowska-Wołoszyn</w:t>
      </w:r>
    </w:p>
    <w:p w14:paraId="18CA2D69" w14:textId="77777777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>18.05.2025 (niedziela) – [14.15-17.30] – Budownictwo – NST. I STP. – ok. 50 os. – ul. Heweliusza 4, s. 2.16 -  dr Izabella Siemianowska</w:t>
      </w:r>
    </w:p>
    <w:p w14:paraId="7CC64C74" w14:textId="77777777" w:rsidR="006363C3" w:rsidRPr="006363C3" w:rsidRDefault="006363C3" w:rsidP="006363C3">
      <w:pPr>
        <w:jc w:val="both"/>
        <w:rPr>
          <w:rFonts w:ascii="Verdana" w:hAnsi="Verdana" w:cs="Verdana"/>
          <w:b/>
          <w:sz w:val="24"/>
          <w:szCs w:val="24"/>
          <w:u w:val="single"/>
          <w:shd w:val="clear" w:color="auto" w:fill="FFFFFF"/>
        </w:rPr>
      </w:pPr>
      <w:r w:rsidRPr="006363C3">
        <w:rPr>
          <w:rFonts w:ascii="Verdana" w:hAnsi="Verdana" w:cs="Verdana"/>
          <w:b/>
          <w:sz w:val="24"/>
          <w:szCs w:val="24"/>
          <w:u w:val="single"/>
          <w:shd w:val="clear" w:color="auto" w:fill="FFFFFF"/>
        </w:rPr>
        <w:t>CZERWIEC</w:t>
      </w:r>
    </w:p>
    <w:p w14:paraId="5E6FEED5" w14:textId="77777777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>14.06.2025 (sobota) – [8.30-11.45] – Rolnictwo – NST. II STP. Ir. – ok. 25 os. - Plac Łódzki 3, Aula Niewiadomskiego - dr Małgorzata Chudzikowska-Wołoszyn</w:t>
      </w:r>
    </w:p>
    <w:p w14:paraId="7B429899" w14:textId="0E06D663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  <w:r w:rsidRPr="006363C3">
        <w:rPr>
          <w:rFonts w:ascii="Verdana" w:hAnsi="Verdana" w:cs="Verdana"/>
          <w:sz w:val="24"/>
          <w:szCs w:val="24"/>
          <w:shd w:val="clear" w:color="auto" w:fill="FFFFFF"/>
        </w:rPr>
        <w:t>21.06.2025 (sobota) – [17.00-20.15] – Zootechnika – NST. II STP. Ir. – ok. 25 os. – ul. Oczapowskiego 5, s. 140 - dr Małgorzata Chudzikowska-Wołoszyn</w:t>
      </w:r>
    </w:p>
    <w:p w14:paraId="240A373D" w14:textId="77777777" w:rsidR="006363C3" w:rsidRPr="006363C3" w:rsidRDefault="006363C3" w:rsidP="006363C3">
      <w:pPr>
        <w:jc w:val="both"/>
        <w:rPr>
          <w:rFonts w:ascii="Verdana" w:hAnsi="Verdana" w:cs="Verdana"/>
          <w:sz w:val="24"/>
          <w:szCs w:val="24"/>
          <w:shd w:val="clear" w:color="auto" w:fill="FFFFFF"/>
        </w:rPr>
      </w:pPr>
    </w:p>
    <w:p w14:paraId="36F5D2B6" w14:textId="77777777" w:rsidR="006363C3" w:rsidRPr="006363C3" w:rsidRDefault="006363C3" w:rsidP="006363C3"/>
    <w:p w14:paraId="0FA168C3" w14:textId="77777777" w:rsidR="006363C3" w:rsidRPr="006363C3" w:rsidRDefault="006363C3" w:rsidP="006363C3"/>
    <w:p w14:paraId="2A96E459" w14:textId="79C2E17A" w:rsidR="00435304" w:rsidRPr="006363C3" w:rsidRDefault="00435304" w:rsidP="006363C3">
      <w:pPr>
        <w:jc w:val="both"/>
        <w:rPr>
          <w:sz w:val="24"/>
          <w:szCs w:val="24"/>
        </w:rPr>
      </w:pPr>
    </w:p>
    <w:sectPr w:rsidR="00435304" w:rsidRPr="0063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D48E0" w14:textId="77777777" w:rsidR="00441C58" w:rsidRDefault="00441C58" w:rsidP="006363C3">
      <w:pPr>
        <w:spacing w:after="0" w:line="240" w:lineRule="auto"/>
      </w:pPr>
      <w:r>
        <w:separator/>
      </w:r>
    </w:p>
  </w:endnote>
  <w:endnote w:type="continuationSeparator" w:id="0">
    <w:p w14:paraId="1A96AB97" w14:textId="77777777" w:rsidR="00441C58" w:rsidRDefault="00441C58" w:rsidP="0063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7AC2" w14:textId="77777777" w:rsidR="00441C58" w:rsidRDefault="00441C58" w:rsidP="006363C3">
      <w:pPr>
        <w:spacing w:after="0" w:line="240" w:lineRule="auto"/>
      </w:pPr>
      <w:r>
        <w:separator/>
      </w:r>
    </w:p>
  </w:footnote>
  <w:footnote w:type="continuationSeparator" w:id="0">
    <w:p w14:paraId="54568563" w14:textId="77777777" w:rsidR="00441C58" w:rsidRDefault="00441C58" w:rsidP="00636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5"/>
    <w:rsid w:val="0008388C"/>
    <w:rsid w:val="00162F17"/>
    <w:rsid w:val="00212ADC"/>
    <w:rsid w:val="002F1285"/>
    <w:rsid w:val="0038565A"/>
    <w:rsid w:val="00435304"/>
    <w:rsid w:val="00441C58"/>
    <w:rsid w:val="006363C3"/>
    <w:rsid w:val="00721A3E"/>
    <w:rsid w:val="00801724"/>
    <w:rsid w:val="00814BF5"/>
    <w:rsid w:val="008A2E10"/>
    <w:rsid w:val="00A00419"/>
    <w:rsid w:val="00AF6BAD"/>
    <w:rsid w:val="00B34E50"/>
    <w:rsid w:val="00B90E90"/>
    <w:rsid w:val="00D811F1"/>
    <w:rsid w:val="00F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0A8C"/>
  <w15:chartTrackingRefBased/>
  <w15:docId w15:val="{A5E5FDA3-5A95-4B56-945E-8C11B78D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m.chudzikowska@uwm.edu.pl</dc:creator>
  <cp:keywords/>
  <dc:description/>
  <cp:lastModifiedBy>m.chudzikowska@uwm.edu.pl</cp:lastModifiedBy>
  <cp:revision>11</cp:revision>
  <dcterms:created xsi:type="dcterms:W3CDTF">2024-11-01T18:30:00Z</dcterms:created>
  <dcterms:modified xsi:type="dcterms:W3CDTF">2025-03-12T16:58:00Z</dcterms:modified>
</cp:coreProperties>
</file>