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1402" w14:textId="77777777" w:rsidR="008E2B60" w:rsidRDefault="000C3FAB">
      <w:pPr>
        <w:spacing w:line="240" w:lineRule="auto"/>
        <w:jc w:val="center"/>
      </w:pPr>
      <w:r>
        <w:rPr>
          <w:rFonts w:ascii="Times New Roman" w:hAnsi="Times New Roman"/>
          <w:sz w:val="28"/>
          <w:szCs w:val="28"/>
        </w:rPr>
        <w:t>Konferencja Naukowa</w:t>
      </w:r>
    </w:p>
    <w:p w14:paraId="5F991403" w14:textId="77777777" w:rsidR="008E2B60" w:rsidRDefault="000C3FAB">
      <w:pPr>
        <w:ind w:right="-142"/>
        <w:rPr>
          <w:rFonts w:ascii="Times New Roman" w:hAnsi="Times New Roman"/>
          <w:b/>
          <w:bCs/>
          <w:i/>
          <w:iCs/>
          <w:color w:val="385623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385623"/>
          <w:sz w:val="32"/>
          <w:szCs w:val="32"/>
        </w:rPr>
        <w:t>Przyjazne środowisku  ogrodnictwo w  życiu współczesnego człowieka</w:t>
      </w:r>
    </w:p>
    <w:p w14:paraId="5F991404" w14:textId="77777777" w:rsidR="008E2B60" w:rsidRDefault="000C3F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Olsztyn, 21-22 czerwca 2023 r.</w:t>
      </w:r>
    </w:p>
    <w:p w14:paraId="5F991405" w14:textId="77777777" w:rsidR="008E2B60" w:rsidRDefault="000C3F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Zgłoszenie konferencyjne:</w:t>
      </w:r>
    </w:p>
    <w:p w14:paraId="5F991406" w14:textId="77777777" w:rsidR="008E2B60" w:rsidRDefault="000C3FAB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Prosimy odesłać do 15. lutego 2023 roku na adres: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majkowska-gadomska@uwm.edu.pl</w:t>
        </w:r>
      </w:hyperlink>
    </w:p>
    <w:p w14:paraId="5F991407" w14:textId="77777777" w:rsidR="008E2B60" w:rsidRDefault="008E2B6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991408" w14:textId="77777777" w:rsidR="008E2B60" w:rsidRDefault="000C3F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…………………………………………………………………………</w:t>
      </w:r>
    </w:p>
    <w:p w14:paraId="5F991409" w14:textId="77777777" w:rsidR="008E2B60" w:rsidRDefault="000C3F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Stopień lub tytuł naukowy ………………………………………………………………</w:t>
      </w:r>
    </w:p>
    <w:p w14:paraId="5F99140A" w14:textId="77777777" w:rsidR="008E2B60" w:rsidRDefault="000C3F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Ośrodka Naukowego………………………………………………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14:paraId="5F99140B" w14:textId="77777777" w:rsidR="008E2B60" w:rsidRDefault="000C3F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</w:t>
      </w:r>
    </w:p>
    <w:p w14:paraId="5F99140C" w14:textId="77777777" w:rsidR="008E2B60" w:rsidRDefault="000C3F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prezentacji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99140D" w14:textId="77777777" w:rsidR="008E2B60" w:rsidRDefault="000C3FA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 prezentacji :</w:t>
      </w:r>
    </w:p>
    <w:p w14:paraId="5F99140E" w14:textId="77777777" w:rsidR="008E2B60" w:rsidRDefault="008E2B6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349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27"/>
      </w:tblGrid>
      <w:tr w:rsidR="008E2B60" w14:paraId="5F99141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0F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10" w14:textId="77777777" w:rsidR="008E2B60" w:rsidRDefault="000C3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Referat </w:t>
            </w:r>
          </w:p>
          <w:p w14:paraId="5F991411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B60" w14:paraId="5F99141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13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991414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15" w14:textId="77777777" w:rsidR="008E2B60" w:rsidRDefault="008E2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B60" w14:paraId="5F99141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17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18" w14:textId="77777777" w:rsidR="008E2B60" w:rsidRDefault="000C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Poster </w:t>
            </w:r>
          </w:p>
          <w:p w14:paraId="5F991419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99141B" w14:textId="77777777" w:rsidR="008E2B60" w:rsidRDefault="008E2B6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99141C" w14:textId="77777777" w:rsidR="008E2B60" w:rsidRDefault="008E2B6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99141D" w14:textId="77777777" w:rsidR="008E2B60" w:rsidRDefault="000C3FAB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Sekcje konferencyjne:</w:t>
      </w:r>
    </w:p>
    <w:p w14:paraId="5F99141E" w14:textId="77777777" w:rsidR="008E2B60" w:rsidRDefault="000C3FAB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pl-PL"/>
        </w:rPr>
        <w:t xml:space="preserve"> </w:t>
      </w:r>
    </w:p>
    <w:p w14:paraId="5F99141F" w14:textId="77777777" w:rsidR="008E2B60" w:rsidRDefault="008E2B60">
      <w:pPr>
        <w:spacing w:after="0" w:line="240" w:lineRule="auto"/>
        <w:textAlignment w:val="baseline"/>
        <w:rPr>
          <w:rFonts w:ascii="Open Sans" w:eastAsia="Times New Roman" w:hAnsi="Open Sans" w:cs="Open Sans"/>
          <w:color w:val="E6E6E6"/>
          <w:sz w:val="24"/>
          <w:szCs w:val="24"/>
          <w:lang w:eastAsia="pl-PL"/>
        </w:rPr>
      </w:pPr>
    </w:p>
    <w:tbl>
      <w:tblPr>
        <w:tblW w:w="9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932"/>
      </w:tblGrid>
      <w:tr w:rsidR="008E2B60" w14:paraId="5F991423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0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1" w14:textId="77777777" w:rsidR="008E2B60" w:rsidRDefault="000C3F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Sadownictwa</w:t>
            </w:r>
          </w:p>
          <w:p w14:paraId="5F991422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B60" w14:paraId="5F991426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4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5" w14:textId="77777777" w:rsidR="008E2B60" w:rsidRDefault="008E2B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2B60" w14:paraId="5F99142A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7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8" w14:textId="77777777" w:rsidR="008E2B60" w:rsidRDefault="000C3F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Warzywnictwa i roślin leczniczych</w:t>
            </w:r>
          </w:p>
          <w:p w14:paraId="5F991429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B60" w14:paraId="5F99142D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B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C" w14:textId="77777777" w:rsidR="008E2B60" w:rsidRDefault="008E2B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2B60" w14:paraId="5F991431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E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2F" w14:textId="77777777" w:rsidR="008E2B60" w:rsidRDefault="000C3F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Roślin ozdobnych, dendrologii i kształtowania terenów zieleni</w:t>
            </w:r>
          </w:p>
          <w:p w14:paraId="5F991430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B60" w14:paraId="5F991434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32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33" w14:textId="77777777" w:rsidR="008E2B60" w:rsidRDefault="008E2B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2B60" w14:paraId="5F991438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35" w14:textId="77777777" w:rsidR="008E2B60" w:rsidRDefault="008E2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436" w14:textId="77777777" w:rsidR="008E2B60" w:rsidRDefault="000C3F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Genetyki, fizjologii i biotechnologii roślin</w:t>
            </w:r>
          </w:p>
          <w:p w14:paraId="5F991437" w14:textId="77777777" w:rsidR="008E2B60" w:rsidRDefault="008E2B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F991439" w14:textId="77777777" w:rsidR="008E2B60" w:rsidRDefault="008E2B60"/>
    <w:sectPr w:rsidR="008E2B6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1406" w14:textId="77777777" w:rsidR="00000000" w:rsidRDefault="000C3FAB">
      <w:pPr>
        <w:spacing w:after="0" w:line="240" w:lineRule="auto"/>
      </w:pPr>
      <w:r>
        <w:separator/>
      </w:r>
    </w:p>
  </w:endnote>
  <w:endnote w:type="continuationSeparator" w:id="0">
    <w:p w14:paraId="5F991408" w14:textId="77777777" w:rsidR="00000000" w:rsidRDefault="000C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1402" w14:textId="77777777" w:rsidR="00000000" w:rsidRDefault="000C3F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991404" w14:textId="77777777" w:rsidR="00000000" w:rsidRDefault="000C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2B60"/>
    <w:rsid w:val="000C3FAB"/>
    <w:rsid w:val="008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1402"/>
  <w15:docId w15:val="{F3CE3BFB-B0C2-4A6E-A5A3-7087223F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kowska-gadomska@uwm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Mackiewicz-Walec</dc:creator>
  <dc:description/>
  <cp:lastModifiedBy>Ewa Mackiewicz-Walec</cp:lastModifiedBy>
  <cp:revision>2</cp:revision>
  <dcterms:created xsi:type="dcterms:W3CDTF">2023-02-08T12:03:00Z</dcterms:created>
  <dcterms:modified xsi:type="dcterms:W3CDTF">2023-02-08T12:03:00Z</dcterms:modified>
</cp:coreProperties>
</file>